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20" w:before="0" w:line="220" w:lineRule="auto"/>
      </w:pPr>
      <w:r>
        <w:rPr>
          <w:rFonts w:ascii="Arial" w:cs="Arial" w:eastAsia="Arial" w:hAnsi="Arial"/>
          <w:b/>
          <w:bCs/>
          <w:color w:val="171717"/>
          <w:sz w:val="36"/>
          <w:szCs w:val="36"/>
        </w:rPr>
        <w:t xml:space="preserve">Nedim Arabacı</w:t>
      </w:r>
    </w:p>
    <w:p>
      <w:pPr>
        <w:keepNext/>
        <w:spacing w:after="50" w:before="0" w:line="240" w:lineRule="auto"/>
      </w:pPr>
      <w:r>
        <w:rPr>
          <w:rFonts w:ascii="Arial" w:cs="Arial" w:eastAsia="Arial" w:hAnsi="Arial"/>
          <w:b/>
          <w:bCs/>
          <w:color w:val="525252"/>
          <w:sz w:val="23"/>
          <w:szCs w:val="23"/>
        </w:rPr>
        <w:t xml:space="preserve">Senior Product &amp; Software Developer</w:t>
      </w:r>
    </w:p>
    <w:p>
      <w:pPr>
        <w:keepNext/>
        <w:spacing w:after="110" w:before="0" w:line="220" w:lineRule="auto"/>
      </w:pPr>
      <w:r>
        <w:rPr>
          <w:rFonts w:ascii="Arial" w:cs="Arial" w:eastAsia="Arial" w:hAnsi="Arial"/>
          <w:color w:val="525252"/>
          <w:sz w:val="18"/>
          <w:szCs w:val="18"/>
        </w:rPr>
        <w:t xml:space="preserve">Istanbul, Türkiye</w:t>
      </w:r>
      <w:r>
        <w:rPr>
          <w:rFonts w:ascii="Arial" w:cs="Arial" w:eastAsia="Arial" w:hAnsi="Arial"/>
          <w:color w:val="737373"/>
          <w:sz w:val="18"/>
          <w:szCs w:val="18"/>
        </w:rPr>
        <w:t xml:space="preserve"> | </w:t>
      </w:r>
      <w:hyperlink w:history="1" r:id="rIdu3p9ry8vcqmhtctyel2g2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nedimarabaci@gmail.com</w:t>
        </w:r>
      </w:hyperlink>
      <w:r>
        <w:rPr>
          <w:rFonts w:ascii="Arial" w:cs="Arial" w:eastAsia="Arial" w:hAnsi="Arial"/>
          <w:color w:val="737373"/>
          <w:sz w:val="18"/>
          <w:szCs w:val="18"/>
        </w:rPr>
        <w:t xml:space="preserve"> | </w:t>
      </w:r>
      <w:hyperlink w:history="1" r:id="rIdegxypvwiu3habuv-ttd4k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ned.im</w:t>
        </w:r>
      </w:hyperlink>
      <w:r>
        <w:rPr>
          <w:rFonts w:ascii="Arial" w:cs="Arial" w:eastAsia="Arial" w:hAnsi="Arial"/>
          <w:color w:val="737373"/>
          <w:sz w:val="18"/>
          <w:szCs w:val="18"/>
        </w:rPr>
        <w:t xml:space="preserve"> | </w:t>
      </w:r>
      <w:hyperlink w:history="1" r:id="rIdc97g5aqabblei24u6yp4t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github.com/needim</w:t>
        </w:r>
      </w:hyperlink>
    </w:p>
    <w:p>
      <w:pPr>
        <w:pStyle w:val="ResumeSectionHeading"/>
      </w:pPr>
      <w:r>
        <w:rPr>
          <w:rFonts w:ascii="Arial" w:cs="Arial" w:eastAsia="Arial" w:hAnsi="Arial"/>
          <w:b/>
          <w:bCs/>
          <w:color w:val="171717"/>
          <w:sz w:val="23"/>
          <w:szCs w:val="23"/>
        </w:rPr>
        <w:t xml:space="preserve">SUMMARY</w:t>
      </w:r>
    </w:p>
    <w:p>
      <w:pPr>
        <w:widowControl/>
        <w:spacing w:after="90" w:line="27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Senior Product &amp; Software Developer with 16+ years of experience building web and mobile products. I combine hands-on software development with product thinking, technical architecture, and experience leading engineering teams.</w:t>
      </w:r>
    </w:p>
    <w:p>
      <w:pPr>
        <w:pStyle w:val="ResumeSectionHeading"/>
      </w:pPr>
      <w:r>
        <w:rPr>
          <w:rFonts w:ascii="Arial" w:cs="Arial" w:eastAsia="Arial" w:hAnsi="Arial"/>
          <w:b/>
          <w:bCs/>
          <w:color w:val="171717"/>
          <w:sz w:val="23"/>
          <w:szCs w:val="23"/>
        </w:rPr>
        <w:t xml:space="preserve">EXPERIENCE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Software Development Manager / Lead Developer at </w:t>
      </w:r>
      <w:hyperlink w:history="1" r:id="rIdyemy2n-pbiya7abxjbfj6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Defter</w:t>
        </w:r>
      </w:hyperlink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Dec 2018 - Jun 2026 | Istanbul,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Progressed from Full Stack Developer to Lead Developer and Software Development Manager, leading technical direction and delivery across CRM, ERP, and operations products.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Led an engineering organization of approximately 12 developers across dedicated backend and frontend teams.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Managed hiring, candidate evaluation, onboarding, performance reviews, mentoring, and ongoing engineer development.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Set technical direction and coordinated delivery priorities with product and business stakeholders.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Stack Developer at </w:t>
      </w: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Freelancer</w:t>
      </w:r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2017 - 2018 | Izmir,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Delivered full-stack web development independently for a range of clients.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Co-Founder at </w:t>
      </w: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whodidthis.io</w:t>
      </w:r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2015 - 2017 | Izmir,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Co-founded and built an early-stage web product, contributing across web interfaces, front-end implementation, and the broader product work needed to run the startup.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Frontend Developer at </w:t>
      </w: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Alegra Digital</w:t>
      </w:r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2015 - 2015 | Istanbul,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Worked on front-end development for 10 months before leaving to co-found whodidthis.io.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Stack Developer at </w:t>
      </w:r>
      <w:hyperlink w:history="1" r:id="rIdassj43-bazyye3dswaunb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Efabrika</w:t>
        </w:r>
      </w:hyperlink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2012 - 2015 | Istanbul,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Delivered UI, UX, API, front-end, and back-end development for clients including Anadolu Agency and Turkish Airlines.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Stack Developer at </w:t>
      </w:r>
      <w:hyperlink w:history="1" r:id="rIdygzkpohfo77x5egjyurfb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Atölye15</w:t>
        </w:r>
      </w:hyperlink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2012 - 2012 | Izmir,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Worked as a full-stack developer at an Izmir-based software company before joining Efabrika in Istanbul.</w:t>
      </w:r>
    </w:p>
    <w:p>
      <w:pPr>
        <w:keepNext/>
        <w:keepLines/>
        <w:spacing w:after="0" w:before="10" w:line="24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Full Stack Developer at </w:t>
      </w: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LMS</w:t>
      </w:r>
    </w:p>
    <w:p>
      <w:pPr>
        <w:keepNext/>
        <w:spacing w:after="20" w:before="0" w:line="220" w:lineRule="auto"/>
      </w:pPr>
      <w:r>
        <w:rPr>
          <w:rFonts w:ascii="Arial" w:cs="Arial" w:eastAsia="Arial" w:hAnsi="Arial"/>
          <w:color w:val="737373"/>
          <w:sz w:val="18"/>
          <w:szCs w:val="18"/>
        </w:rPr>
        <w:t xml:space="preserve">2010 - 2012 | Izmir, Türkiye</w:t>
      </w:r>
    </w:p>
    <w:p>
      <w:pPr>
        <w:widowControl/>
        <w:spacing w:after="4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Developed front-end and back-end functionality for the company's learning management system over approximately two years.</w:t>
      </w:r>
    </w:p>
    <w:p>
      <w:pPr>
        <w:pStyle w:val="ResumeSectionHeading"/>
      </w:pPr>
      <w:r>
        <w:rPr>
          <w:rFonts w:ascii="Arial" w:cs="Arial" w:eastAsia="Arial" w:hAnsi="Arial"/>
          <w:b/>
          <w:bCs/>
          <w:color w:val="171717"/>
          <w:sz w:val="23"/>
          <w:szCs w:val="23"/>
        </w:rPr>
        <w:t xml:space="preserve">SKILLS</w:t>
      </w:r>
    </w:p>
    <w:p>
      <w:pPr>
        <w:keepNext/>
        <w:spacing w:after="40" w:line="26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Development: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TypeScript, JavaScript, Node.js, React, Next.js, React Native, Expo</w:t>
      </w:r>
    </w:p>
    <w:p>
      <w:pPr>
        <w:keepNext/>
        <w:spacing w:after="40" w:line="26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Architecture: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Software Architecture, API Design, System Design, Local-first Systems, Data Synchronization, Application Security, CI/CD</w:t>
      </w:r>
    </w:p>
    <w:p>
      <w:pPr>
        <w:keepNext/>
        <w:spacing w:after="40" w:line="26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Leadership: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Technical Leadership, Engineering Management, Hiring, Performance Reviews, Mentoring, Delivery Planning</w:t>
      </w:r>
    </w:p>
    <w:p>
      <w:pPr>
        <w:keepNext w:val="false"/>
        <w:spacing w:after="40" w:line="260" w:lineRule="auto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Product: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Product Engineering, Product Development, Technical Strategy, Consumer Applications</w:t>
      </w:r>
    </w:p>
    <w:p>
      <w:pPr>
        <w:pStyle w:val="ResumeSectionHeading"/>
      </w:pPr>
      <w:r>
        <w:rPr>
          <w:rFonts w:ascii="Arial" w:cs="Arial" w:eastAsia="Arial" w:hAnsi="Arial"/>
          <w:b/>
          <w:bCs/>
          <w:color w:val="171717"/>
          <w:sz w:val="23"/>
          <w:szCs w:val="23"/>
        </w:rPr>
        <w:t xml:space="preserve">SELECTED PROJECTS</w:t>
      </w:r>
    </w:p>
    <w:p>
      <w:pPr>
        <w:keepNext/>
        <w:spacing w:after="0" w:before="10" w:line="240" w:lineRule="auto"/>
      </w:pPr>
      <w:hyperlink w:history="1" r:id="rIdaowm3s8hfqn06yihq-xmz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Wageso</w:t>
        </w:r>
      </w:hyperlink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 - Founder &amp; Product Engineer</w:t>
      </w:r>
    </w:p>
    <w:p>
      <w:pPr>
        <w:widowControl/>
        <w:spacing w:after="3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Privacy-first personal finance product for tracking income, expenses, investments, assets, and personal debts across iOS and Android.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Designed and built the product end-to-end across product architecture, mobile engineering, data modeling, synchronization, releases, and product decisions.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Implemented local-first, encrypted synchronization with Jazz Tools, keeping financial data under the user's control without a traditional account-based model.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Delivered the iOS and Android application from a shared React Native, Expo, and TypeScript product architecture.</w:t>
      </w:r>
    </w:p>
    <w:p>
      <w:pPr>
        <w:pStyle w:val="ListParagraph"/>
        <w:widowControl/>
        <w:numPr>
          <w:ilvl w:val="0"/>
          <w:numId w:val="2"/>
        </w:numPr>
        <w:spacing w:after="50" w:line="28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Developed recurring cash-flow planning, monthly projections, multi-currency investment tracking, portfolio performance, debt management, and financial market data integrations.</w:t>
      </w:r>
    </w:p>
    <w:p>
      <w:pPr>
        <w:spacing w:after="40" w:before="0"/>
      </w:pPr>
      <w:r>
        <w:rPr>
          <w:rFonts w:ascii="Arial" w:cs="Arial" w:eastAsia="Arial" w:hAnsi="Arial"/>
          <w:color w:val="525252"/>
          <w:sz w:val="18"/>
          <w:szCs w:val="18"/>
        </w:rPr>
        <w:t xml:space="preserve">Technologies: TypeScript, React Native, Expo, Jazz Tools</w:t>
      </w:r>
    </w:p>
    <w:p>
      <w:pPr>
        <w:keepNext/>
        <w:spacing w:after="0" w:before="10" w:line="240" w:lineRule="auto"/>
      </w:pPr>
      <w:hyperlink w:history="1" r:id="rIdtqlamgpel_ch7nx-08hqa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gider.im</w:t>
        </w:r>
      </w:hyperlink>
    </w:p>
    <w:p>
      <w:pPr>
        <w:widowControl/>
        <w:spacing w:after="3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An earlier web app for private income and expense tracking.</w:t>
      </w:r>
    </w:p>
    <w:p>
      <w:pPr>
        <w:keepNext/>
        <w:spacing w:after="0" w:before="10" w:line="240" w:lineRule="auto"/>
      </w:pPr>
      <w:hyperlink w:history="1" r:id="rIdfzhrs2xogpylautclo3gu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smashing.tools</w:t>
        </w:r>
      </w:hyperlink>
    </w:p>
    <w:p>
      <w:pPr>
        <w:widowControl/>
        <w:spacing w:after="3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A directory of starter kits, UI libraries, and frontend resources.</w:t>
      </w:r>
    </w:p>
    <w:p>
      <w:pPr>
        <w:keepNext/>
        <w:spacing w:after="0" w:before="10" w:line="240" w:lineRule="auto"/>
      </w:pPr>
      <w:hyperlink w:history="1" r:id="rId9t_jehx3jwcgsg7u7aqnv">
        <w:r>
          <w:rPr>
            <w:rFonts w:ascii="Arial" w:cs="Arial" w:eastAsia="Arial" w:hAnsi="Arial"/>
            <w:color w:val="171717"/>
            <w:sz w:val="21"/>
            <w:szCs w:val="21"/>
            <w:u w:val="single" w:color="A3A3A3"/>
          </w:rPr>
          <w:t xml:space="preserve">noty</w:t>
        </w:r>
      </w:hyperlink>
    </w:p>
    <w:p>
      <w:pPr>
        <w:widowControl/>
        <w:spacing w:after="30" w:before="0" w:line="260" w:lineRule="auto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A dependency-free notification plugin for older JavaScript apps.</w:t>
      </w:r>
    </w:p>
    <w:p>
      <w:pPr>
        <w:pStyle w:val="ResumeSectionHeading"/>
      </w:pPr>
      <w:r>
        <w:rPr>
          <w:rFonts w:ascii="Arial" w:cs="Arial" w:eastAsia="Arial" w:hAnsi="Arial"/>
          <w:b/>
          <w:bCs/>
          <w:color w:val="171717"/>
          <w:sz w:val="23"/>
          <w:szCs w:val="23"/>
        </w:rPr>
        <w:t xml:space="preserve">LANGUAGES</w:t>
      </w:r>
    </w:p>
    <w:p>
      <w:r>
        <w:rPr>
          <w:rFonts w:ascii="Arial" w:cs="Arial" w:eastAsia="Arial" w:hAnsi="Arial"/>
          <w:color w:val="171717"/>
          <w:sz w:val="21"/>
          <w:szCs w:val="21"/>
        </w:rPr>
        <w:t xml:space="preserve">Turkish (Native), English (Working proficiency)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suff w:val="tab"/>
      <w:lvlText w:val="•"/>
      <w:lvlJc w:val="left"/>
      <w:pPr>
        <w:spacing w:after="50" w:line="280" w:lineRule="auto"/>
        <w:ind w:left="540" w:hanging="270"/>
      </w:pPr>
      <w:rPr>
        <w:rFonts w:ascii="Arial" w:cs="Arial" w:eastAsia="Arial" w:hAnsi="Arial"/>
        <w:color w:val="171717"/>
        <w:sz w:val="19"/>
        <w:szCs w:val="1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71717"/>
        <w:sz w:val="21"/>
        <w:szCs w:val="21"/>
      </w:rPr>
    </w:rPrDefault>
    <w:pPrDefault>
      <w:pPr>
        <w:spacing w:after="80" w:line="28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SectionHeading">
    <w:name w:val="Resume Section Heading"/>
    <w:basedOn w:val="Heading1"/>
    <w:next w:val="Normal"/>
    <w:qFormat/>
    <w:pPr>
      <w:keepNext/>
      <w:spacing w:after="80" w:before="180" w:line="240" w:lineRule="auto"/>
      <w:outlineLvl w:val="0"/>
    </w:pPr>
    <w:rPr>
      <w:rFonts w:ascii="Arial" w:cs="Arial" w:eastAsia="Arial" w:hAnsi="Arial"/>
      <w:b/>
      <w:bCs/>
      <w:color w:val="171717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3p9ry8vcqmhtctyel2g2" Type="http://schemas.openxmlformats.org/officeDocument/2006/relationships/hyperlink" Target="mailto:nedimarabaci@gmail.com" TargetMode="External"/><Relationship Id="rIdegxypvwiu3habuv-ttd4k" Type="http://schemas.openxmlformats.org/officeDocument/2006/relationships/hyperlink" Target="https://ned.im" TargetMode="External"/><Relationship Id="rIdc97g5aqabblei24u6yp4t" Type="http://schemas.openxmlformats.org/officeDocument/2006/relationships/hyperlink" Target="https://github.com/needim" TargetMode="External"/><Relationship Id="rIdyemy2n-pbiya7abxjbfj6" Type="http://schemas.openxmlformats.org/officeDocument/2006/relationships/hyperlink" Target="https://birdefter.com" TargetMode="External"/><Relationship Id="rIdassj43-bazyye3dswaunb" Type="http://schemas.openxmlformats.org/officeDocument/2006/relationships/hyperlink" Target="https://efabrika.com" TargetMode="External"/><Relationship Id="rIdygzkpohfo77x5egjyurfb" Type="http://schemas.openxmlformats.org/officeDocument/2006/relationships/hyperlink" Target="https://atolye15.com" TargetMode="External"/><Relationship Id="rIdaowm3s8hfqn06yihq-xmz" Type="http://schemas.openxmlformats.org/officeDocument/2006/relationships/hyperlink" Target="https://wageso.com" TargetMode="External"/><Relationship Id="rIdtqlamgpel_ch7nx-08hqa" Type="http://schemas.openxmlformats.org/officeDocument/2006/relationships/hyperlink" Target="https://gider.im" TargetMode="External"/><Relationship Id="rIdfzhrs2xogpylautclo3gu" Type="http://schemas.openxmlformats.org/officeDocument/2006/relationships/hyperlink" Target="https://smashing.tools" TargetMode="External"/><Relationship Id="rId9t_jehx3jwcgsg7u7aqnv" Type="http://schemas.openxmlformats.org/officeDocument/2006/relationships/hyperlink" Target="https://github.com/needim/noty" TargetMode="External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Nedim Arabacı - Senior Product &amp; Software Developer</dc:title>
  <dc:subject>Resume</dc:subject>
  <dc:creator>Nedim Arabacı</dc:creator>
  <cp:keywords>resume, software engineer</cp:keywords>
  <dc:description>Senior Product &amp; Software Developer with 16+ years of experience building web and mobile products. I combine hands-on software development with product thinking, technical architecture, and experience leading engineering teams.</dc:description>
  <cp:lastModifiedBy>Nedim Arabacı</cp:lastModifiedBy>
  <cp:revision>1</cp:revision>
  <dcterms:created xsi:type="dcterms:W3CDTF">2026-08-14T14:08:35.541Z</dcterms:created>
  <dcterms:modified xsi:type="dcterms:W3CDTF">2026-08-14T14:08:35.541Z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